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EA" w:rsidRPr="00C049F9" w:rsidRDefault="009A1BF0">
      <w:pPr>
        <w:rPr>
          <w:b/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E74C4" wp14:editId="45A23ABA">
                <wp:simplePos x="0" y="0"/>
                <wp:positionH relativeFrom="column">
                  <wp:posOffset>4167505</wp:posOffset>
                </wp:positionH>
                <wp:positionV relativeFrom="paragraph">
                  <wp:posOffset>-785495</wp:posOffset>
                </wp:positionV>
                <wp:extent cx="1733550" cy="2124075"/>
                <wp:effectExtent l="0" t="0" r="0" b="952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F9" w:rsidRDefault="009A1BF0">
                            <w:r>
                              <w:rPr>
                                <w:noProof/>
                                <w:color w:val="0000FF"/>
                                <w:lang w:eastAsia="sv-SE"/>
                              </w:rPr>
                              <w:drawing>
                                <wp:inline distT="0" distB="0" distL="0" distR="0" wp14:anchorId="26F58F51" wp14:editId="3587CC26">
                                  <wp:extent cx="1562100" cy="2001122"/>
                                  <wp:effectExtent l="0" t="0" r="0" b="0"/>
                                  <wp:docPr id="1" name="irc_mi" descr="Bildresultat för vatten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Bildresultat för vatten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399" cy="2005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E74C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8.15pt;margin-top:-61.85pt;width:136.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" stroked="f">
                <v:textbox>
                  <w:txbxContent>
                    <w:p w:rsidR="00C049F9" w:rsidRDefault="009A1BF0">
                      <w:r>
                        <w:rPr>
                          <w:noProof/>
                          <w:color w:val="0000FF"/>
                          <w:lang w:eastAsia="sv-SE"/>
                        </w:rPr>
                        <w:drawing>
                          <wp:inline distT="0" distB="0" distL="0" distR="0" wp14:anchorId="26F58F51" wp14:editId="3587CC26">
                            <wp:extent cx="1562100" cy="2001122"/>
                            <wp:effectExtent l="0" t="0" r="0" b="0"/>
                            <wp:docPr id="1" name="irc_mi" descr="Bildresultat för vatten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Bildresultat för vatten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399" cy="2005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0D91" w:rsidRPr="00C049F9">
        <w:rPr>
          <w:b/>
          <w:sz w:val="24"/>
        </w:rPr>
        <w:t>Till alla medlemmar i</w:t>
      </w:r>
    </w:p>
    <w:p w:rsidR="00250D91" w:rsidRPr="00C049F9" w:rsidRDefault="00250D91">
      <w:pPr>
        <w:rPr>
          <w:b/>
          <w:sz w:val="28"/>
        </w:rPr>
      </w:pPr>
      <w:r w:rsidRPr="00C049F9">
        <w:rPr>
          <w:b/>
          <w:sz w:val="28"/>
        </w:rPr>
        <w:t>VARGENS VATTENSAMFÄLLIGHETSFÖRENING GA:3</w:t>
      </w:r>
    </w:p>
    <w:p w:rsidR="00C049F9" w:rsidRDefault="00C049F9"/>
    <w:p w:rsidR="00250D91" w:rsidRPr="00C049F9" w:rsidRDefault="00250D91" w:rsidP="00C049F9">
      <w:pPr>
        <w:pStyle w:val="Rubrik"/>
      </w:pPr>
      <w:r w:rsidRPr="00C049F9">
        <w:t>VATTEN ÄR VIKTIGT!</w:t>
      </w:r>
    </w:p>
    <w:p w:rsidR="00C049F9" w:rsidRDefault="00C049F9"/>
    <w:p w:rsidR="003107E4" w:rsidRDefault="00250D91">
      <w:pPr>
        <w:rPr>
          <w:sz w:val="28"/>
        </w:rPr>
      </w:pPr>
      <w:r w:rsidRPr="00C049F9">
        <w:rPr>
          <w:sz w:val="28"/>
        </w:rPr>
        <w:t xml:space="preserve">Att vårt vatten fungerar </w:t>
      </w:r>
      <w:r w:rsidR="00963E87">
        <w:rPr>
          <w:sz w:val="28"/>
        </w:rPr>
        <w:t xml:space="preserve">tycker nog </w:t>
      </w:r>
      <w:r w:rsidR="00C049F9">
        <w:rPr>
          <w:sz w:val="28"/>
        </w:rPr>
        <w:t xml:space="preserve">alla medlemmar </w:t>
      </w:r>
      <w:r w:rsidRPr="00C049F9">
        <w:rPr>
          <w:sz w:val="28"/>
        </w:rPr>
        <w:t xml:space="preserve">viktigt. Just nu fungerar </w:t>
      </w:r>
      <w:r w:rsidR="00963E87">
        <w:rPr>
          <w:sz w:val="28"/>
        </w:rPr>
        <w:t xml:space="preserve">det </w:t>
      </w:r>
      <w:r w:rsidRPr="00C049F9">
        <w:rPr>
          <w:sz w:val="28"/>
        </w:rPr>
        <w:t>ganska bra men det kräver en del arbete. Del</w:t>
      </w:r>
      <w:r w:rsidR="00963E87">
        <w:rPr>
          <w:sz w:val="28"/>
        </w:rPr>
        <w:t xml:space="preserve">s traditionellt föreningsarbete men </w:t>
      </w:r>
      <w:r w:rsidRPr="00C049F9">
        <w:rPr>
          <w:sz w:val="28"/>
        </w:rPr>
        <w:t xml:space="preserve">även i form av mer specifika insatser, som att komma med förslag kring hur underhållet </w:t>
      </w:r>
      <w:r w:rsidR="00350493" w:rsidRPr="00C049F9">
        <w:rPr>
          <w:sz w:val="28"/>
        </w:rPr>
        <w:t xml:space="preserve">ska skötas, hur </w:t>
      </w:r>
      <w:r w:rsidR="00963E87">
        <w:rPr>
          <w:sz w:val="28"/>
        </w:rPr>
        <w:t>vi ska hantera eventuella driftavbrott</w:t>
      </w:r>
      <w:r w:rsidR="00350493" w:rsidRPr="00C049F9">
        <w:rPr>
          <w:sz w:val="28"/>
        </w:rPr>
        <w:t xml:space="preserve"> i vårt </w:t>
      </w:r>
      <w:r w:rsidRPr="00C049F9">
        <w:rPr>
          <w:sz w:val="28"/>
        </w:rPr>
        <w:t>ledningsnät</w:t>
      </w:r>
      <w:r w:rsidR="00350493" w:rsidRPr="00C049F9">
        <w:rPr>
          <w:sz w:val="28"/>
        </w:rPr>
        <w:t xml:space="preserve">, </w:t>
      </w:r>
      <w:r w:rsidR="00C049F9">
        <w:rPr>
          <w:sz w:val="28"/>
        </w:rPr>
        <w:t>vilken eko</w:t>
      </w:r>
      <w:r w:rsidR="003107E4">
        <w:rPr>
          <w:sz w:val="28"/>
        </w:rPr>
        <w:t>nomisk buffert vi ska ha etc</w:t>
      </w:r>
      <w:r w:rsidR="00350493" w:rsidRPr="00C049F9">
        <w:rPr>
          <w:sz w:val="28"/>
        </w:rPr>
        <w:t xml:space="preserve">. Med andra ord hur vi </w:t>
      </w:r>
      <w:r w:rsidRPr="00C049F9">
        <w:rPr>
          <w:sz w:val="28"/>
        </w:rPr>
        <w:t>säkerställ</w:t>
      </w:r>
      <w:r w:rsidR="00C049F9">
        <w:rPr>
          <w:sz w:val="28"/>
        </w:rPr>
        <w:t xml:space="preserve">er </w:t>
      </w:r>
      <w:r w:rsidR="003107E4">
        <w:rPr>
          <w:sz w:val="28"/>
        </w:rPr>
        <w:t xml:space="preserve">den framtida </w:t>
      </w:r>
      <w:r w:rsidRPr="00C049F9">
        <w:rPr>
          <w:sz w:val="28"/>
        </w:rPr>
        <w:t>vattenförsörjningen</w:t>
      </w:r>
      <w:r w:rsidR="00350493" w:rsidRPr="00C049F9">
        <w:rPr>
          <w:sz w:val="28"/>
        </w:rPr>
        <w:t xml:space="preserve"> till just DIN fritidsfastighet! </w:t>
      </w:r>
    </w:p>
    <w:p w:rsidR="00250D91" w:rsidRPr="00C049F9" w:rsidRDefault="00C049F9">
      <w:pPr>
        <w:rPr>
          <w:sz w:val="28"/>
        </w:rPr>
      </w:pPr>
      <w:r w:rsidRPr="00C049F9">
        <w:rPr>
          <w:sz w:val="28"/>
        </w:rPr>
        <w:t>Vid årsmötet på långfredagen den 30 mars var vi, som vanligt, endast några få närvarande medlemmar</w:t>
      </w:r>
      <w:r>
        <w:rPr>
          <w:sz w:val="28"/>
        </w:rPr>
        <w:t xml:space="preserve"> utöver styrelsen. Det är för dåligt. </w:t>
      </w:r>
      <w:r w:rsidR="003107E4">
        <w:rPr>
          <w:sz w:val="28"/>
        </w:rPr>
        <w:t>Vi behöver</w:t>
      </w:r>
      <w:r>
        <w:rPr>
          <w:sz w:val="28"/>
        </w:rPr>
        <w:t xml:space="preserve"> fler medlemmars närvaro och aktivt deltagande.</w:t>
      </w:r>
      <w:r w:rsidR="00963E87">
        <w:rPr>
          <w:sz w:val="28"/>
        </w:rPr>
        <w:t xml:space="preserve"> Med nuvarande uppslutning på årsmötena </w:t>
      </w:r>
      <w:r w:rsidR="003107E4">
        <w:rPr>
          <w:sz w:val="28"/>
        </w:rPr>
        <w:t>riskerar vi att</w:t>
      </w:r>
      <w:r w:rsidR="00963E87">
        <w:rPr>
          <w:sz w:val="28"/>
        </w:rPr>
        <w:t xml:space="preserve"> </w:t>
      </w:r>
      <w:r w:rsidR="003107E4">
        <w:rPr>
          <w:sz w:val="28"/>
        </w:rPr>
        <w:t>inom något år står utan en beslutsför styrelse vilket kommer innebära höga kostnader och att vattenförsörjningen kan äventyras.</w:t>
      </w:r>
    </w:p>
    <w:p w:rsidR="003107E4" w:rsidRDefault="00350493">
      <w:pPr>
        <w:rPr>
          <w:sz w:val="28"/>
        </w:rPr>
      </w:pPr>
      <w:r w:rsidRPr="00C049F9">
        <w:rPr>
          <w:sz w:val="28"/>
        </w:rPr>
        <w:t>Håller du med om att vattenförsörjningen är viktig? Börja då med att skicka din e-mailadress till styrelsen</w:t>
      </w:r>
      <w:r w:rsidR="003107E4">
        <w:rPr>
          <w:sz w:val="28"/>
        </w:rPr>
        <w:t xml:space="preserve"> på adress nedan</w:t>
      </w:r>
      <w:r w:rsidRPr="00C049F9">
        <w:rPr>
          <w:sz w:val="28"/>
        </w:rPr>
        <w:t xml:space="preserve"> så att vi kan registrera den för framtida information</w:t>
      </w:r>
      <w:r w:rsidR="00C049F9" w:rsidRPr="00C049F9">
        <w:rPr>
          <w:sz w:val="28"/>
        </w:rPr>
        <w:t>sutskick</w:t>
      </w:r>
      <w:r w:rsidRPr="00C049F9">
        <w:rPr>
          <w:sz w:val="28"/>
        </w:rPr>
        <w:t xml:space="preserve">. Vi ber dig även besöka vår hemsida </w:t>
      </w:r>
      <w:hyperlink r:id="rId6" w:history="1">
        <w:r w:rsidRPr="00C049F9">
          <w:rPr>
            <w:rStyle w:val="Hyperlnk"/>
            <w:sz w:val="28"/>
          </w:rPr>
          <w:t>http://www.vsfga3.se</w:t>
        </w:r>
      </w:hyperlink>
      <w:r w:rsidRPr="00C049F9">
        <w:rPr>
          <w:sz w:val="28"/>
        </w:rPr>
        <w:t>.</w:t>
      </w:r>
    </w:p>
    <w:p w:rsidR="00350493" w:rsidRPr="00C049F9" w:rsidRDefault="00350493">
      <w:pPr>
        <w:rPr>
          <w:sz w:val="28"/>
        </w:rPr>
      </w:pPr>
      <w:r w:rsidRPr="00C049F9">
        <w:rPr>
          <w:sz w:val="28"/>
        </w:rPr>
        <w:t xml:space="preserve">Med hopp om att träffa DIG och fler av medlemmarna vid nästa årsmöte på långfredagsmorgonen 2019!  </w:t>
      </w:r>
    </w:p>
    <w:p w:rsidR="00C049F9" w:rsidRPr="00C049F9" w:rsidRDefault="003107E4">
      <w:pPr>
        <w:rPr>
          <w:sz w:val="28"/>
        </w:rPr>
      </w:pPr>
      <w:proofErr w:type="gramStart"/>
      <w:r>
        <w:rPr>
          <w:sz w:val="28"/>
        </w:rPr>
        <w:t>//</w:t>
      </w:r>
      <w:proofErr w:type="gramEnd"/>
      <w:r w:rsidR="00C049F9" w:rsidRPr="00C049F9">
        <w:rPr>
          <w:sz w:val="28"/>
        </w:rPr>
        <w:t xml:space="preserve">Styrelsen </w:t>
      </w:r>
    </w:p>
    <w:p w:rsidR="00C049F9" w:rsidRPr="00C049F9" w:rsidRDefault="00C049F9">
      <w:pPr>
        <w:rPr>
          <w:sz w:val="28"/>
        </w:rPr>
      </w:pPr>
    </w:p>
    <w:p w:rsidR="00C049F9" w:rsidRDefault="00C049F9" w:rsidP="00C049F9">
      <w:pPr>
        <w:rPr>
          <w:i/>
          <w:sz w:val="28"/>
        </w:rPr>
      </w:pPr>
      <w:r w:rsidRPr="00C049F9">
        <w:rPr>
          <w:i/>
          <w:sz w:val="28"/>
        </w:rPr>
        <w:t>Ps. Med detta brev får du även avgiftsavin för 2018</w:t>
      </w:r>
      <w:r w:rsidR="00AC45C0">
        <w:rPr>
          <w:i/>
          <w:sz w:val="28"/>
        </w:rPr>
        <w:t>. Protokolle</w:t>
      </w:r>
      <w:r w:rsidR="002A574F">
        <w:rPr>
          <w:i/>
          <w:sz w:val="28"/>
        </w:rPr>
        <w:t>t från årsmötet hittar du på hemsidan!</w:t>
      </w:r>
      <w:bookmarkStart w:id="0" w:name="_GoBack"/>
      <w:bookmarkEnd w:id="0"/>
    </w:p>
    <w:p w:rsidR="009A1BF0" w:rsidRPr="00C049F9" w:rsidRDefault="009A1BF0" w:rsidP="00C049F9">
      <w:pPr>
        <w:rPr>
          <w:i/>
          <w:sz w:val="28"/>
        </w:rPr>
      </w:pPr>
    </w:p>
    <w:p w:rsidR="00250D91" w:rsidRDefault="00250D91"/>
    <w:sectPr w:rsidR="0025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91"/>
    <w:rsid w:val="00250D91"/>
    <w:rsid w:val="002A574F"/>
    <w:rsid w:val="003107E4"/>
    <w:rsid w:val="00350493"/>
    <w:rsid w:val="00963E87"/>
    <w:rsid w:val="009904EA"/>
    <w:rsid w:val="009A1BF0"/>
    <w:rsid w:val="00AC45C0"/>
    <w:rsid w:val="00C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D96AC-95CD-4576-BEA0-37EC4C6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50493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C049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049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sfga3.s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se/url?sa=i&amp;rct=j&amp;q=&amp;esrc=s&amp;source=images&amp;cd=&amp;cad=rja&amp;uact=8&amp;ved=2ahUKEwjcuoqRp8jaAhVCCZoKHbJlCXAQjRx6BAgAEAU&amp;url=https://www.matdagboken.se/blogg/DontStop/vatten&amp;psig=AOvVaw3ZcJSv-GCAIfGkKeZI8T3J&amp;ust=152429485806460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Bodén</dc:creator>
  <cp:lastModifiedBy>Maria Cederberg</cp:lastModifiedBy>
  <cp:revision>2</cp:revision>
  <dcterms:created xsi:type="dcterms:W3CDTF">2018-05-04T05:08:00Z</dcterms:created>
  <dcterms:modified xsi:type="dcterms:W3CDTF">2018-05-04T05:08:00Z</dcterms:modified>
</cp:coreProperties>
</file>